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71" w:rsidRPr="00A2152A" w:rsidRDefault="00C51FF2" w:rsidP="00C51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5F7A58EB" wp14:editId="39EE8245">
            <wp:extent cx="6115050" cy="15797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191" cy="158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73B78" w:rsidRPr="00A2152A">
        <w:rPr>
          <w:rFonts w:ascii="Times New Roman" w:hAnsi="Times New Roman"/>
          <w:b/>
          <w:sz w:val="24"/>
          <w:szCs w:val="24"/>
        </w:rPr>
        <w:t>ПОЛОЖЕНИЕ</w:t>
      </w:r>
    </w:p>
    <w:p w:rsidR="002B3AE3" w:rsidRDefault="00B82D2C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373B78" w:rsidRPr="00A2152A">
        <w:rPr>
          <w:rFonts w:ascii="Times New Roman" w:hAnsi="Times New Roman"/>
          <w:b/>
          <w:sz w:val="24"/>
          <w:szCs w:val="24"/>
        </w:rPr>
        <w:t xml:space="preserve"> языках образования </w:t>
      </w:r>
    </w:p>
    <w:p w:rsidR="002B3AE3" w:rsidRDefault="00373B78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>в муниципальном бюджетном дошкольном образовательном учреждении</w:t>
      </w:r>
    </w:p>
    <w:p w:rsidR="00373B78" w:rsidRPr="00A2152A" w:rsidRDefault="00373B78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 xml:space="preserve"> «Детский сад общеразвивающего вида  «</w:t>
      </w:r>
      <w:proofErr w:type="spellStart"/>
      <w:r w:rsidR="002B3AE3">
        <w:rPr>
          <w:rFonts w:ascii="Times New Roman" w:hAnsi="Times New Roman"/>
          <w:b/>
          <w:sz w:val="24"/>
          <w:szCs w:val="24"/>
        </w:rPr>
        <w:t>Голбакча</w:t>
      </w:r>
      <w:proofErr w:type="spellEnd"/>
      <w:r w:rsidRPr="00A2152A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="002B3AE3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2B3AE3">
        <w:rPr>
          <w:rFonts w:ascii="Times New Roman" w:hAnsi="Times New Roman"/>
          <w:b/>
          <w:sz w:val="24"/>
          <w:szCs w:val="24"/>
        </w:rPr>
        <w:t>.К</w:t>
      </w:r>
      <w:proofErr w:type="gramEnd"/>
      <w:r w:rsidR="002B3AE3">
        <w:rPr>
          <w:rFonts w:ascii="Times New Roman" w:hAnsi="Times New Roman"/>
          <w:b/>
          <w:sz w:val="24"/>
          <w:szCs w:val="24"/>
        </w:rPr>
        <w:t>ульшарипово</w:t>
      </w:r>
      <w:proofErr w:type="spellEnd"/>
      <w:r w:rsidR="002B3AE3">
        <w:rPr>
          <w:rFonts w:ascii="Times New Roman" w:hAnsi="Times New Roman"/>
          <w:b/>
          <w:sz w:val="24"/>
          <w:szCs w:val="24"/>
        </w:rPr>
        <w:t>»</w:t>
      </w:r>
    </w:p>
    <w:p w:rsidR="000A0073" w:rsidRPr="00A2152A" w:rsidRDefault="000A0073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0073" w:rsidRPr="00A2152A" w:rsidRDefault="00373B78" w:rsidP="000D04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73B78" w:rsidRPr="00A2152A" w:rsidRDefault="00373B78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 xml:space="preserve">1.1. Настоящее Положение о языках образования (далее – Положение) в муниципальном бюджетном дошкольном образовательном учреждении «Детский сад общеразвивающего вида </w:t>
      </w:r>
      <w:r w:rsidR="002B3AE3">
        <w:rPr>
          <w:rFonts w:ascii="Times New Roman" w:hAnsi="Times New Roman"/>
          <w:sz w:val="24"/>
          <w:szCs w:val="24"/>
        </w:rPr>
        <w:t>«</w:t>
      </w:r>
      <w:proofErr w:type="spellStart"/>
      <w:r w:rsidR="002B3AE3">
        <w:rPr>
          <w:rFonts w:ascii="Times New Roman" w:hAnsi="Times New Roman"/>
          <w:sz w:val="24"/>
          <w:szCs w:val="24"/>
        </w:rPr>
        <w:t>Голбакча</w:t>
      </w:r>
      <w:proofErr w:type="spellEnd"/>
      <w:r w:rsidRPr="00A2152A">
        <w:rPr>
          <w:rFonts w:ascii="Times New Roman" w:hAnsi="Times New Roman"/>
          <w:sz w:val="24"/>
          <w:szCs w:val="24"/>
        </w:rPr>
        <w:t xml:space="preserve">» </w:t>
      </w:r>
      <w:r w:rsidR="002B3AE3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2B3AE3">
        <w:rPr>
          <w:rFonts w:ascii="Times New Roman" w:hAnsi="Times New Roman"/>
          <w:sz w:val="24"/>
          <w:szCs w:val="24"/>
        </w:rPr>
        <w:t>Кульшарипово</w:t>
      </w:r>
      <w:proofErr w:type="spellEnd"/>
      <w:r w:rsidR="002B3AE3">
        <w:rPr>
          <w:rFonts w:ascii="Times New Roman" w:hAnsi="Times New Roman"/>
          <w:sz w:val="24"/>
          <w:szCs w:val="24"/>
        </w:rPr>
        <w:t xml:space="preserve">» </w:t>
      </w:r>
      <w:r w:rsidR="009226D3">
        <w:rPr>
          <w:rFonts w:ascii="Times New Roman" w:hAnsi="Times New Roman"/>
          <w:sz w:val="24"/>
          <w:szCs w:val="24"/>
        </w:rPr>
        <w:t xml:space="preserve">(далее – </w:t>
      </w:r>
      <w:r w:rsidRPr="00A2152A">
        <w:rPr>
          <w:rFonts w:ascii="Times New Roman" w:hAnsi="Times New Roman"/>
          <w:sz w:val="24"/>
          <w:szCs w:val="24"/>
        </w:rPr>
        <w:t>ДОУ) разработано в соответствии с требованиями Федерального закона от 29.12.2012 года № 273-ФЗ «Об образовании в Российской Федерации» (ч.5, ч.6 ст.14, п.д. ч.2 ст.29).</w:t>
      </w:r>
    </w:p>
    <w:p w:rsidR="00373B78" w:rsidRPr="00A2152A" w:rsidRDefault="00373B78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1.2. При разработке настоящего Положения также были учтены  требования следующих нормативных правовых актов: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Конституция Российской Федерации;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Конституция Республики Татарстан;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 xml:space="preserve">Закон Республики Татарстан от 22 июля 2013 года № 68-ЗРТ «Об </w:t>
      </w:r>
      <w:r w:rsidR="00481CF5" w:rsidRPr="00A2152A">
        <w:rPr>
          <w:rFonts w:ascii="Times New Roman" w:hAnsi="Times New Roman"/>
          <w:sz w:val="24"/>
          <w:szCs w:val="24"/>
        </w:rPr>
        <w:t>образовании</w:t>
      </w:r>
      <w:r w:rsidRPr="00A2152A">
        <w:rPr>
          <w:rFonts w:ascii="Times New Roman" w:hAnsi="Times New Roman"/>
          <w:sz w:val="24"/>
          <w:szCs w:val="24"/>
        </w:rPr>
        <w:t>»;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Закон Республики Татарстан «О языках народов Республики Татарстан № 1560-</w:t>
      </w:r>
      <w:r w:rsidR="00862B7D" w:rsidRPr="00A2152A">
        <w:rPr>
          <w:rFonts w:ascii="Times New Roman" w:hAnsi="Times New Roman"/>
          <w:sz w:val="24"/>
          <w:szCs w:val="24"/>
        </w:rPr>
        <w:sym w:font="Symbol" w:char="F043"/>
      </w:r>
      <w:r w:rsidR="00862B7D" w:rsidRPr="00A2152A">
        <w:rPr>
          <w:rFonts w:ascii="Times New Roman" w:hAnsi="Times New Roman"/>
          <w:sz w:val="24"/>
          <w:szCs w:val="24"/>
        </w:rPr>
        <w:sym w:font="Symbol" w:char="F049"/>
      </w:r>
      <w:r w:rsidR="00862B7D" w:rsidRPr="00A2152A">
        <w:rPr>
          <w:rFonts w:ascii="Times New Roman" w:hAnsi="Times New Roman"/>
          <w:sz w:val="24"/>
          <w:szCs w:val="24"/>
        </w:rPr>
        <w:sym w:font="Symbol" w:char="F049"/>
      </w:r>
      <w:r w:rsidR="00D93836" w:rsidRPr="00A2152A">
        <w:rPr>
          <w:rFonts w:ascii="Times New Roman" w:hAnsi="Times New Roman"/>
          <w:sz w:val="24"/>
          <w:szCs w:val="24"/>
        </w:rPr>
        <w:t xml:space="preserve"> от 8 июля 1992 года;</w:t>
      </w:r>
    </w:p>
    <w:p w:rsidR="00D93836" w:rsidRPr="00A2152A" w:rsidRDefault="00D93836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A2152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2152A">
        <w:rPr>
          <w:rFonts w:ascii="Times New Roman" w:hAnsi="Times New Roman"/>
          <w:sz w:val="24"/>
          <w:szCs w:val="24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</w:t>
      </w:r>
    </w:p>
    <w:p w:rsidR="00D93836" w:rsidRPr="00A2152A" w:rsidRDefault="00D93836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1.3. Положение о</w:t>
      </w:r>
      <w:r w:rsidR="009226D3">
        <w:rPr>
          <w:rFonts w:ascii="Times New Roman" w:hAnsi="Times New Roman"/>
          <w:sz w:val="24"/>
          <w:szCs w:val="24"/>
        </w:rPr>
        <w:t xml:space="preserve">пределяет языки образования в </w:t>
      </w:r>
      <w:r w:rsidRPr="00A2152A">
        <w:rPr>
          <w:rFonts w:ascii="Times New Roman" w:hAnsi="Times New Roman"/>
          <w:sz w:val="24"/>
          <w:szCs w:val="24"/>
        </w:rPr>
        <w:t>ДОУ.</w:t>
      </w:r>
    </w:p>
    <w:p w:rsidR="00D93836" w:rsidRPr="00A2152A" w:rsidRDefault="00D93836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048D" w:rsidRPr="000D048D" w:rsidRDefault="00D93836" w:rsidP="000D048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>2. Образовательная деятельность</w:t>
      </w:r>
      <w:r w:rsidR="000D048D" w:rsidRPr="000D0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0D048D" w:rsidRPr="000D048D" w:rsidRDefault="000D048D" w:rsidP="000D048D">
      <w:pPr>
        <w:numPr>
          <w:ilvl w:val="1"/>
          <w:numId w:val="4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>Образовательная деятельность в детском саду осуществляется на двух равноправных государственных языках Республики Татарстан: татарском и русском.</w:t>
      </w:r>
    </w:p>
    <w:p w:rsidR="000D048D" w:rsidRPr="000D048D" w:rsidRDefault="000D048D" w:rsidP="000D048D">
      <w:pPr>
        <w:numPr>
          <w:ilvl w:val="1"/>
          <w:numId w:val="4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 xml:space="preserve">Обучение детей </w:t>
      </w:r>
      <w:r>
        <w:rPr>
          <w:rFonts w:ascii="Times New Roman" w:hAnsi="Times New Roman"/>
          <w:color w:val="000000"/>
          <w:sz w:val="24"/>
          <w:szCs w:val="24"/>
        </w:rPr>
        <w:t>русскому</w:t>
      </w:r>
      <w:r w:rsidRPr="000D048D">
        <w:rPr>
          <w:rFonts w:ascii="Times New Roman" w:hAnsi="Times New Roman"/>
          <w:color w:val="000000"/>
          <w:sz w:val="24"/>
          <w:szCs w:val="24"/>
        </w:rPr>
        <w:t xml:space="preserve"> языку в рамках непосредственной образовательной деятельности начинается в средней группе. </w:t>
      </w:r>
    </w:p>
    <w:p w:rsidR="000D048D" w:rsidRPr="000D048D" w:rsidRDefault="000D048D" w:rsidP="000D048D">
      <w:pPr>
        <w:numPr>
          <w:ilvl w:val="1"/>
          <w:numId w:val="4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 xml:space="preserve">Обучение </w:t>
      </w:r>
      <w:r>
        <w:rPr>
          <w:rFonts w:ascii="Times New Roman" w:hAnsi="Times New Roman"/>
          <w:color w:val="000000"/>
          <w:sz w:val="24"/>
          <w:szCs w:val="24"/>
        </w:rPr>
        <w:t>русскому  языку проводятся воспитателями</w:t>
      </w:r>
      <w:r w:rsidRPr="000D048D">
        <w:rPr>
          <w:rFonts w:ascii="Times New Roman" w:hAnsi="Times New Roman"/>
          <w:color w:val="000000"/>
          <w:sz w:val="24"/>
          <w:szCs w:val="24"/>
        </w:rPr>
        <w:t xml:space="preserve"> 3 раза в неделю в рамках непосредственной деятельности и в режимных моментах в игровых формах.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</w:t>
      </w:r>
      <w:r w:rsidRPr="000D048D">
        <w:rPr>
          <w:rFonts w:ascii="Times New Roman" w:hAnsi="Times New Roman"/>
          <w:color w:val="000000"/>
          <w:sz w:val="24"/>
          <w:szCs w:val="24"/>
        </w:rPr>
        <w:t xml:space="preserve">Непосредственно образовательная деятельность по образовательным областям основной образовательной программой дошкольного образования детского сада осуществляется на </w:t>
      </w:r>
      <w:r>
        <w:rPr>
          <w:rFonts w:ascii="Times New Roman" w:hAnsi="Times New Roman"/>
          <w:color w:val="000000"/>
          <w:sz w:val="24"/>
          <w:szCs w:val="24"/>
        </w:rPr>
        <w:t>татарском и русском языках</w:t>
      </w:r>
      <w:r w:rsidRPr="000D048D">
        <w:rPr>
          <w:rFonts w:ascii="Times New Roman" w:hAnsi="Times New Roman"/>
          <w:color w:val="000000"/>
          <w:sz w:val="24"/>
          <w:szCs w:val="24"/>
        </w:rPr>
        <w:t>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2.5</w:t>
      </w:r>
      <w:r w:rsidRPr="000D048D">
        <w:rPr>
          <w:rFonts w:ascii="Times New Roman" w:hAnsi="Times New Roman"/>
          <w:color w:val="000000"/>
          <w:sz w:val="24"/>
          <w:szCs w:val="24"/>
        </w:rPr>
        <w:t>. Содержание образования определяется основной образовательной программой дошкольного образования детского сада.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D048D">
        <w:rPr>
          <w:rFonts w:ascii="Times New Roman" w:hAnsi="Times New Roman"/>
          <w:color w:val="000000"/>
          <w:sz w:val="24"/>
          <w:szCs w:val="24"/>
        </w:rPr>
        <w:t>. Мероприятия, проводимые в детском саду, организуются на русском и татарском языках в зависимости от их целей, тематики, целевой аудитории и иных факторов.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048D" w:rsidRDefault="000D048D" w:rsidP="000D048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bookmark0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0D048D">
        <w:rPr>
          <w:rFonts w:ascii="Times New Roman" w:hAnsi="Times New Roman"/>
          <w:b/>
          <w:bCs/>
          <w:color w:val="000000"/>
          <w:sz w:val="24"/>
          <w:szCs w:val="24"/>
        </w:rPr>
        <w:t>Заключительные положения</w:t>
      </w:r>
      <w:bookmarkEnd w:id="1"/>
    </w:p>
    <w:p w:rsidR="006A75FD" w:rsidRPr="000D048D" w:rsidRDefault="000D048D" w:rsidP="000D048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D048D">
        <w:rPr>
          <w:rFonts w:ascii="Times New Roman" w:hAnsi="Times New Roman"/>
          <w:bCs/>
          <w:color w:val="000000"/>
          <w:sz w:val="24"/>
          <w:szCs w:val="24"/>
        </w:rPr>
        <w:t>3.1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0D048D">
        <w:rPr>
          <w:rFonts w:ascii="Times New Roman" w:hAnsi="Times New Roman"/>
          <w:color w:val="000000"/>
          <w:sz w:val="24"/>
          <w:szCs w:val="24"/>
        </w:rPr>
        <w:t>Детский сад обеспечивает открытость и доступность информац</w:t>
      </w:r>
      <w:proofErr w:type="gramStart"/>
      <w:r w:rsidRPr="000D048D">
        <w:rPr>
          <w:rFonts w:ascii="Times New Roman" w:hAnsi="Times New Roman"/>
          <w:color w:val="000000"/>
          <w:sz w:val="24"/>
          <w:szCs w:val="24"/>
        </w:rPr>
        <w:t>ии о я</w:t>
      </w:r>
      <w:proofErr w:type="gramEnd"/>
      <w:r w:rsidRPr="000D048D">
        <w:rPr>
          <w:rFonts w:ascii="Times New Roman" w:hAnsi="Times New Roman"/>
          <w:color w:val="000000"/>
          <w:sz w:val="24"/>
          <w:szCs w:val="24"/>
        </w:rPr>
        <w:t>зыках образования путем размещения настоящего Положения на официальном сайте детского сада в сети Интернет.</w:t>
      </w:r>
    </w:p>
    <w:p w:rsidR="006A75FD" w:rsidRPr="008C1F37" w:rsidRDefault="006A75FD" w:rsidP="000D04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6A75FD" w:rsidRPr="008C1F37" w:rsidSect="00C8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080AAE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1B0461"/>
    <w:multiLevelType w:val="hybridMultilevel"/>
    <w:tmpl w:val="3D647FCE"/>
    <w:lvl w:ilvl="0" w:tplc="9E84BCAE">
      <w:numFmt w:val="bullet"/>
      <w:lvlText w:val="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FC064E"/>
    <w:multiLevelType w:val="hybridMultilevel"/>
    <w:tmpl w:val="1B96CAC8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3232F"/>
    <w:multiLevelType w:val="hybridMultilevel"/>
    <w:tmpl w:val="EC702F12"/>
    <w:lvl w:ilvl="0" w:tplc="05749B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AB4538"/>
    <w:multiLevelType w:val="hybridMultilevel"/>
    <w:tmpl w:val="6374DBD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E946E5"/>
    <w:multiLevelType w:val="hybridMultilevel"/>
    <w:tmpl w:val="E32CB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4D31FF"/>
    <w:multiLevelType w:val="hybridMultilevel"/>
    <w:tmpl w:val="A16ACCCE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8B2C65"/>
    <w:multiLevelType w:val="hybridMultilevel"/>
    <w:tmpl w:val="9574180A"/>
    <w:lvl w:ilvl="0" w:tplc="05749BA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2FE40AB"/>
    <w:multiLevelType w:val="hybridMultilevel"/>
    <w:tmpl w:val="3A64646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16795D"/>
    <w:multiLevelType w:val="hybridMultilevel"/>
    <w:tmpl w:val="83AA7EE6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3F435AA"/>
    <w:multiLevelType w:val="hybridMultilevel"/>
    <w:tmpl w:val="E966B4E8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4566AB5"/>
    <w:multiLevelType w:val="hybridMultilevel"/>
    <w:tmpl w:val="E98EA4DE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48906E6"/>
    <w:multiLevelType w:val="hybridMultilevel"/>
    <w:tmpl w:val="8DD000C2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46157C"/>
    <w:multiLevelType w:val="hybridMultilevel"/>
    <w:tmpl w:val="F760B912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A7076BF"/>
    <w:multiLevelType w:val="hybridMultilevel"/>
    <w:tmpl w:val="96D04BC6"/>
    <w:lvl w:ilvl="0" w:tplc="05749B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CD43068"/>
    <w:multiLevelType w:val="hybridMultilevel"/>
    <w:tmpl w:val="D9BCAB10"/>
    <w:lvl w:ilvl="0" w:tplc="9E84BCAE">
      <w:numFmt w:val="bullet"/>
      <w:lvlText w:val="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D7D51F8"/>
    <w:multiLevelType w:val="hybridMultilevel"/>
    <w:tmpl w:val="BF8629E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6D2C32"/>
    <w:multiLevelType w:val="hybridMultilevel"/>
    <w:tmpl w:val="805830C6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485162"/>
    <w:multiLevelType w:val="hybridMultilevel"/>
    <w:tmpl w:val="C3FC46BC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62540B"/>
    <w:multiLevelType w:val="hybridMultilevel"/>
    <w:tmpl w:val="05003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AB5C76"/>
    <w:multiLevelType w:val="hybridMultilevel"/>
    <w:tmpl w:val="AD8427EE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AD67E4"/>
    <w:multiLevelType w:val="hybridMultilevel"/>
    <w:tmpl w:val="B0C05728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0B1792A"/>
    <w:multiLevelType w:val="hybridMultilevel"/>
    <w:tmpl w:val="1F82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637D5C"/>
    <w:multiLevelType w:val="hybridMultilevel"/>
    <w:tmpl w:val="0F628F50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0F7282"/>
    <w:multiLevelType w:val="hybridMultilevel"/>
    <w:tmpl w:val="570A71CE"/>
    <w:lvl w:ilvl="0" w:tplc="05749B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67357C"/>
    <w:multiLevelType w:val="hybridMultilevel"/>
    <w:tmpl w:val="38B4DEF4"/>
    <w:lvl w:ilvl="0" w:tplc="05749B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4CA213E"/>
    <w:multiLevelType w:val="hybridMultilevel"/>
    <w:tmpl w:val="DC2895B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BD2D2B"/>
    <w:multiLevelType w:val="hybridMultilevel"/>
    <w:tmpl w:val="0CB4B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15617F"/>
    <w:multiLevelType w:val="hybridMultilevel"/>
    <w:tmpl w:val="005E5F4A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21FEE"/>
    <w:multiLevelType w:val="hybridMultilevel"/>
    <w:tmpl w:val="5BD0BA3C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171C82"/>
    <w:multiLevelType w:val="hybridMultilevel"/>
    <w:tmpl w:val="B8623C5A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6E62F9"/>
    <w:multiLevelType w:val="hybridMultilevel"/>
    <w:tmpl w:val="7EFACECC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872174"/>
    <w:multiLevelType w:val="hybridMultilevel"/>
    <w:tmpl w:val="1652C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DD01B9"/>
    <w:multiLevelType w:val="hybridMultilevel"/>
    <w:tmpl w:val="8EDE6160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8441057"/>
    <w:multiLevelType w:val="hybridMultilevel"/>
    <w:tmpl w:val="3834A21C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9FA3C7D"/>
    <w:multiLevelType w:val="hybridMultilevel"/>
    <w:tmpl w:val="71903E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A6E26BE"/>
    <w:multiLevelType w:val="hybridMultilevel"/>
    <w:tmpl w:val="F19E050A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B625E9"/>
    <w:multiLevelType w:val="hybridMultilevel"/>
    <w:tmpl w:val="14C66C8C"/>
    <w:lvl w:ilvl="0" w:tplc="9E84BCAE">
      <w:numFmt w:val="bullet"/>
      <w:lvlText w:val="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CE120C9"/>
    <w:multiLevelType w:val="hybridMultilevel"/>
    <w:tmpl w:val="035671FA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E0B75"/>
    <w:multiLevelType w:val="hybridMultilevel"/>
    <w:tmpl w:val="599C09C2"/>
    <w:lvl w:ilvl="0" w:tplc="05749B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2D43E4"/>
    <w:multiLevelType w:val="hybridMultilevel"/>
    <w:tmpl w:val="64BC0B32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"/>
  </w:num>
  <w:num w:numId="4">
    <w:abstractNumId w:val="37"/>
  </w:num>
  <w:num w:numId="5">
    <w:abstractNumId w:val="22"/>
  </w:num>
  <w:num w:numId="6">
    <w:abstractNumId w:val="32"/>
  </w:num>
  <w:num w:numId="7">
    <w:abstractNumId w:val="27"/>
  </w:num>
  <w:num w:numId="8">
    <w:abstractNumId w:val="19"/>
  </w:num>
  <w:num w:numId="9">
    <w:abstractNumId w:val="7"/>
  </w:num>
  <w:num w:numId="10">
    <w:abstractNumId w:val="8"/>
  </w:num>
  <w:num w:numId="11">
    <w:abstractNumId w:val="6"/>
  </w:num>
  <w:num w:numId="12">
    <w:abstractNumId w:val="10"/>
  </w:num>
  <w:num w:numId="13">
    <w:abstractNumId w:val="2"/>
  </w:num>
  <w:num w:numId="14">
    <w:abstractNumId w:val="33"/>
  </w:num>
  <w:num w:numId="15">
    <w:abstractNumId w:val="35"/>
  </w:num>
  <w:num w:numId="16">
    <w:abstractNumId w:val="5"/>
  </w:num>
  <w:num w:numId="17">
    <w:abstractNumId w:val="30"/>
  </w:num>
  <w:num w:numId="18">
    <w:abstractNumId w:val="17"/>
  </w:num>
  <w:num w:numId="19">
    <w:abstractNumId w:val="21"/>
  </w:num>
  <w:num w:numId="20">
    <w:abstractNumId w:val="18"/>
  </w:num>
  <w:num w:numId="21">
    <w:abstractNumId w:val="34"/>
  </w:num>
  <w:num w:numId="22">
    <w:abstractNumId w:val="29"/>
  </w:num>
  <w:num w:numId="23">
    <w:abstractNumId w:val="4"/>
  </w:num>
  <w:num w:numId="24">
    <w:abstractNumId w:val="28"/>
  </w:num>
  <w:num w:numId="25">
    <w:abstractNumId w:val="39"/>
  </w:num>
  <w:num w:numId="26">
    <w:abstractNumId w:val="9"/>
  </w:num>
  <w:num w:numId="27">
    <w:abstractNumId w:val="16"/>
  </w:num>
  <w:num w:numId="28">
    <w:abstractNumId w:val="13"/>
  </w:num>
  <w:num w:numId="29">
    <w:abstractNumId w:val="31"/>
  </w:num>
  <w:num w:numId="30">
    <w:abstractNumId w:val="40"/>
  </w:num>
  <w:num w:numId="31">
    <w:abstractNumId w:val="23"/>
  </w:num>
  <w:num w:numId="32">
    <w:abstractNumId w:val="36"/>
  </w:num>
  <w:num w:numId="33">
    <w:abstractNumId w:val="26"/>
  </w:num>
  <w:num w:numId="34">
    <w:abstractNumId w:val="38"/>
  </w:num>
  <w:num w:numId="35">
    <w:abstractNumId w:val="25"/>
  </w:num>
  <w:num w:numId="36">
    <w:abstractNumId w:val="24"/>
  </w:num>
  <w:num w:numId="37">
    <w:abstractNumId w:val="11"/>
  </w:num>
  <w:num w:numId="38">
    <w:abstractNumId w:val="12"/>
  </w:num>
  <w:num w:numId="39">
    <w:abstractNumId w:val="3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B78"/>
    <w:rsid w:val="0003080C"/>
    <w:rsid w:val="000366DC"/>
    <w:rsid w:val="00056CE6"/>
    <w:rsid w:val="000A0073"/>
    <w:rsid w:val="000A0AF9"/>
    <w:rsid w:val="000D048D"/>
    <w:rsid w:val="00174848"/>
    <w:rsid w:val="001E4E2A"/>
    <w:rsid w:val="00224503"/>
    <w:rsid w:val="002A74DD"/>
    <w:rsid w:val="002B3AE3"/>
    <w:rsid w:val="002B6A0F"/>
    <w:rsid w:val="002F7EE5"/>
    <w:rsid w:val="003512FF"/>
    <w:rsid w:val="00373B78"/>
    <w:rsid w:val="003742FC"/>
    <w:rsid w:val="003F24A4"/>
    <w:rsid w:val="004133BA"/>
    <w:rsid w:val="00465C94"/>
    <w:rsid w:val="00481CF5"/>
    <w:rsid w:val="004B2605"/>
    <w:rsid w:val="004D56F5"/>
    <w:rsid w:val="005936CE"/>
    <w:rsid w:val="00594A55"/>
    <w:rsid w:val="005971BE"/>
    <w:rsid w:val="006610AD"/>
    <w:rsid w:val="00662E76"/>
    <w:rsid w:val="00681ECE"/>
    <w:rsid w:val="006A75FD"/>
    <w:rsid w:val="006F59A9"/>
    <w:rsid w:val="007112E5"/>
    <w:rsid w:val="00763B17"/>
    <w:rsid w:val="00800220"/>
    <w:rsid w:val="00800B45"/>
    <w:rsid w:val="00820187"/>
    <w:rsid w:val="00862B7D"/>
    <w:rsid w:val="00866782"/>
    <w:rsid w:val="008A3002"/>
    <w:rsid w:val="008A5965"/>
    <w:rsid w:val="008C1F37"/>
    <w:rsid w:val="008F4867"/>
    <w:rsid w:val="00922028"/>
    <w:rsid w:val="009226D3"/>
    <w:rsid w:val="0094570B"/>
    <w:rsid w:val="00956E68"/>
    <w:rsid w:val="009924E5"/>
    <w:rsid w:val="009A354D"/>
    <w:rsid w:val="009C6621"/>
    <w:rsid w:val="00A2152A"/>
    <w:rsid w:val="00A65C88"/>
    <w:rsid w:val="00A86E14"/>
    <w:rsid w:val="00AC1649"/>
    <w:rsid w:val="00B109AD"/>
    <w:rsid w:val="00B70254"/>
    <w:rsid w:val="00B71F73"/>
    <w:rsid w:val="00B82D2C"/>
    <w:rsid w:val="00B83389"/>
    <w:rsid w:val="00C51FF2"/>
    <w:rsid w:val="00C83C3E"/>
    <w:rsid w:val="00D03DAD"/>
    <w:rsid w:val="00D470E3"/>
    <w:rsid w:val="00D80B98"/>
    <w:rsid w:val="00D93836"/>
    <w:rsid w:val="00DD4671"/>
    <w:rsid w:val="00E43434"/>
    <w:rsid w:val="00E67A92"/>
    <w:rsid w:val="00E84075"/>
    <w:rsid w:val="00EB27CE"/>
    <w:rsid w:val="00EF1136"/>
    <w:rsid w:val="00EF4F62"/>
    <w:rsid w:val="00F12F5C"/>
    <w:rsid w:val="00F60ED1"/>
    <w:rsid w:val="00FA3509"/>
    <w:rsid w:val="00FA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8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F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0088E-2BDA-408B-A8AA-4D9626A2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</dc:creator>
  <cp:lastModifiedBy>Рамзия</cp:lastModifiedBy>
  <cp:revision>35</cp:revision>
  <cp:lastPrinted>2018-04-16T07:00:00Z</cp:lastPrinted>
  <dcterms:created xsi:type="dcterms:W3CDTF">2017-09-22T13:09:00Z</dcterms:created>
  <dcterms:modified xsi:type="dcterms:W3CDTF">2020-02-26T07:53:00Z</dcterms:modified>
</cp:coreProperties>
</file>